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4" w:rsidRDefault="00204CB4" w:rsidP="0020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04CB4">
        <w:rPr>
          <w:rFonts w:ascii="Times New Roman" w:hAnsi="Times New Roman" w:cs="Times New Roman"/>
          <w:sz w:val="28"/>
          <w:szCs w:val="24"/>
        </w:rPr>
        <w:t xml:space="preserve">УТВЕРЖДЕН </w:t>
      </w:r>
    </w:p>
    <w:p w:rsidR="00204CB4" w:rsidRDefault="00204CB4" w:rsidP="0020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</w:p>
    <w:p w:rsidR="00204CB4" w:rsidRDefault="00204CB4" w:rsidP="00204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Мордовского района</w:t>
      </w:r>
      <w:r w:rsidRPr="00204C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4CB4" w:rsidRPr="00204CB4" w:rsidRDefault="00204CB4" w:rsidP="00204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4CB4">
        <w:rPr>
          <w:rFonts w:ascii="Times New Roman" w:hAnsi="Times New Roman" w:cs="Times New Roman"/>
          <w:sz w:val="28"/>
          <w:szCs w:val="24"/>
        </w:rPr>
        <w:t>от</w:t>
      </w:r>
      <w:r w:rsidR="00EA51AB">
        <w:rPr>
          <w:rFonts w:ascii="Times New Roman" w:hAnsi="Times New Roman" w:cs="Times New Roman"/>
          <w:sz w:val="28"/>
          <w:szCs w:val="24"/>
        </w:rPr>
        <w:t xml:space="preserve"> </w:t>
      </w:r>
      <w:r w:rsidRPr="00204CB4">
        <w:rPr>
          <w:rFonts w:ascii="Times New Roman" w:hAnsi="Times New Roman" w:cs="Times New Roman"/>
          <w:sz w:val="28"/>
          <w:szCs w:val="24"/>
        </w:rPr>
        <w:t>_____________</w:t>
      </w:r>
      <w:r w:rsidR="00EA51AB">
        <w:rPr>
          <w:rFonts w:ascii="Times New Roman" w:hAnsi="Times New Roman" w:cs="Times New Roman"/>
          <w:sz w:val="28"/>
          <w:szCs w:val="24"/>
        </w:rPr>
        <w:t xml:space="preserve"> </w:t>
      </w:r>
      <w:r w:rsidRPr="00204CB4">
        <w:rPr>
          <w:rFonts w:ascii="Times New Roman" w:hAnsi="Times New Roman" w:cs="Times New Roman"/>
          <w:sz w:val="28"/>
          <w:szCs w:val="24"/>
        </w:rPr>
        <w:t>№______</w:t>
      </w:r>
    </w:p>
    <w:p w:rsidR="00204CB4" w:rsidRDefault="00204CB4" w:rsidP="007A3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B34" w:rsidRPr="001A150A" w:rsidRDefault="007A3B34" w:rsidP="007A3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0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ДЕЯТЕЛЬНОСТИ </w:t>
      </w:r>
    </w:p>
    <w:p w:rsidR="001A150A" w:rsidRDefault="007A3B34" w:rsidP="007A3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0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(опорного) центра </w:t>
      </w:r>
    </w:p>
    <w:p w:rsidR="007A3B34" w:rsidRPr="001A150A" w:rsidRDefault="007A3B34" w:rsidP="001A15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0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на территории Мордовского района регионального приоритетного проекта «Доступное дополнительное образование для детей </w:t>
      </w:r>
    </w:p>
    <w:p w:rsidR="00F76814" w:rsidRPr="001A150A" w:rsidRDefault="007A3B34" w:rsidP="007A3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0A">
        <w:rPr>
          <w:rFonts w:ascii="Times New Roman" w:eastAsia="Times New Roman" w:hAnsi="Times New Roman"/>
          <w:sz w:val="28"/>
          <w:szCs w:val="28"/>
          <w:lang w:eastAsia="ru-RU"/>
        </w:rPr>
        <w:t>в Тамбовской области»</w:t>
      </w:r>
    </w:p>
    <w:p w:rsidR="00B371E2" w:rsidRDefault="007A3B34" w:rsidP="007A3B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0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</w:t>
      </w:r>
      <w:r w:rsidR="00625A4F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2019-2020 г.г.</w:t>
      </w:r>
    </w:p>
    <w:p w:rsidR="00625A4F" w:rsidRDefault="00625A4F" w:rsidP="007A3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709"/>
        <w:gridCol w:w="4536"/>
        <w:gridCol w:w="2268"/>
        <w:gridCol w:w="2694"/>
      </w:tblGrid>
      <w:tr w:rsidR="00B371E2" w:rsidRPr="00EA1D93" w:rsidTr="002C2852">
        <w:tc>
          <w:tcPr>
            <w:tcW w:w="709" w:type="dxa"/>
            <w:vAlign w:val="center"/>
          </w:tcPr>
          <w:p w:rsidR="00B371E2" w:rsidRPr="00EA1D93" w:rsidRDefault="002C2852" w:rsidP="00441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371E2" w:rsidRPr="00EA1D93" w:rsidRDefault="002C2852" w:rsidP="00441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371E2" w:rsidRPr="00EA1D93" w:rsidRDefault="002C2852" w:rsidP="00441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694" w:type="dxa"/>
            <w:vAlign w:val="center"/>
          </w:tcPr>
          <w:p w:rsidR="00B371E2" w:rsidRPr="00EA1D93" w:rsidRDefault="002C2852" w:rsidP="00441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</w:t>
            </w:r>
            <w:r w:rsidR="00642486"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</w:p>
        </w:tc>
      </w:tr>
      <w:tr w:rsidR="00291CDC" w:rsidRPr="00EA1D93" w:rsidTr="002B2D52">
        <w:tc>
          <w:tcPr>
            <w:tcW w:w="709" w:type="dxa"/>
            <w:vAlign w:val="center"/>
          </w:tcPr>
          <w:p w:rsidR="00291CDC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91CDC" w:rsidRPr="00EA1D93" w:rsidRDefault="00291CDC" w:rsidP="00EA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Привлечение интеллектуальных партнеров, бизнес-партнеров, иных участников деятельности по реализации Приоритетного проекта</w:t>
            </w:r>
          </w:p>
        </w:tc>
        <w:tc>
          <w:tcPr>
            <w:tcW w:w="2268" w:type="dxa"/>
            <w:vAlign w:val="center"/>
          </w:tcPr>
          <w:p w:rsidR="00291CDC" w:rsidRPr="00EA1D93" w:rsidRDefault="003C2561" w:rsidP="002B2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2694" w:type="dxa"/>
            <w:vAlign w:val="center"/>
          </w:tcPr>
          <w:p w:rsidR="003C2561" w:rsidRPr="00EA1D93" w:rsidRDefault="003C2561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291CDC" w:rsidRPr="00EA1D93" w:rsidRDefault="003C2561" w:rsidP="004419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1A150A" w:rsidRPr="00EA1D93" w:rsidTr="002B2D52">
        <w:tc>
          <w:tcPr>
            <w:tcW w:w="709" w:type="dxa"/>
            <w:vAlign w:val="center"/>
          </w:tcPr>
          <w:p w:rsidR="001A150A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A150A" w:rsidRPr="00EA1D93" w:rsidRDefault="001A150A" w:rsidP="000906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информационного </w:t>
            </w:r>
            <w:r w:rsidR="000906D6">
              <w:rPr>
                <w:rFonts w:ascii="Times New Roman" w:hAnsi="Times New Roman" w:cs="Times New Roman"/>
                <w:sz w:val="28"/>
                <w:szCs w:val="24"/>
              </w:rPr>
              <w:t>раздела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«Муниципальный опорный центр дополнительного образования детей» на официальном </w:t>
            </w: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сайте</w:t>
            </w:r>
            <w:proofErr w:type="gram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МБУ ДО «Районный Дом детского творчества»</w:t>
            </w:r>
            <w:r w:rsidR="009D3543"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. Заполнение и администрирование </w:t>
            </w:r>
            <w:r w:rsidR="000906D6">
              <w:rPr>
                <w:rFonts w:ascii="Times New Roman" w:hAnsi="Times New Roman" w:cs="Times New Roman"/>
                <w:sz w:val="28"/>
                <w:szCs w:val="24"/>
              </w:rPr>
              <w:t>раздела.</w:t>
            </w:r>
          </w:p>
        </w:tc>
        <w:tc>
          <w:tcPr>
            <w:tcW w:w="2268" w:type="dxa"/>
            <w:vAlign w:val="center"/>
          </w:tcPr>
          <w:p w:rsidR="001A150A" w:rsidRPr="00EA1D93" w:rsidRDefault="001C3877" w:rsidP="004E4E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10.0</w:t>
            </w:r>
            <w:r w:rsidR="004E4EB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.2018 г.</w:t>
            </w:r>
            <w:r w:rsidR="009D3543" w:rsidRPr="00EA1D93">
              <w:rPr>
                <w:rFonts w:ascii="Times New Roman" w:hAnsi="Times New Roman" w:cs="Times New Roman"/>
                <w:sz w:val="28"/>
                <w:szCs w:val="24"/>
              </w:rPr>
              <w:t>, далее – постоянно</w:t>
            </w:r>
          </w:p>
        </w:tc>
        <w:tc>
          <w:tcPr>
            <w:tcW w:w="2694" w:type="dxa"/>
            <w:vAlign w:val="center"/>
          </w:tcPr>
          <w:p w:rsidR="001C3877" w:rsidRPr="00EA1D93" w:rsidRDefault="001C3877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опорный центр </w:t>
            </w:r>
          </w:p>
          <w:p w:rsidR="001A150A" w:rsidRPr="00EA1D93" w:rsidRDefault="001C3877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(далее – МОЦ)</w:t>
            </w:r>
          </w:p>
        </w:tc>
      </w:tr>
      <w:tr w:rsidR="001C3877" w:rsidRPr="00EA1D93" w:rsidTr="002B2D52">
        <w:tc>
          <w:tcPr>
            <w:tcW w:w="709" w:type="dxa"/>
            <w:vAlign w:val="center"/>
          </w:tcPr>
          <w:p w:rsidR="001C3877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C3877" w:rsidRPr="00EA1D93" w:rsidRDefault="00C13EF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Утверждение </w:t>
            </w:r>
            <w:proofErr w:type="spell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медиаплана</w:t>
            </w:r>
            <w:proofErr w:type="spell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освещения деятельности МОЦ</w:t>
            </w:r>
          </w:p>
        </w:tc>
        <w:tc>
          <w:tcPr>
            <w:tcW w:w="2268" w:type="dxa"/>
            <w:vAlign w:val="center"/>
          </w:tcPr>
          <w:p w:rsidR="001C3877" w:rsidRPr="00EA1D93" w:rsidRDefault="00642486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Февраль 2018</w:t>
            </w:r>
          </w:p>
        </w:tc>
        <w:tc>
          <w:tcPr>
            <w:tcW w:w="2694" w:type="dxa"/>
            <w:vAlign w:val="center"/>
          </w:tcPr>
          <w:p w:rsidR="001C3877" w:rsidRPr="00EA1D93" w:rsidRDefault="00642486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642486" w:rsidRPr="00EA1D93" w:rsidTr="002B2D52">
        <w:tc>
          <w:tcPr>
            <w:tcW w:w="709" w:type="dxa"/>
            <w:vAlign w:val="center"/>
          </w:tcPr>
          <w:p w:rsidR="00642486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42486" w:rsidRPr="00EA1D93" w:rsidRDefault="00854389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Проведение совещаний, семинаров для руководителей образовательных организаций, педагогов дополнительного образования: «Информирование о ходе реализации приоритетного проекта «Доступное дополнительное образование». «Освещение деятельности МОЦ». «Консультирование по работе с информационным порталом МОЦ».</w:t>
            </w:r>
          </w:p>
        </w:tc>
        <w:tc>
          <w:tcPr>
            <w:tcW w:w="2268" w:type="dxa"/>
            <w:vAlign w:val="center"/>
          </w:tcPr>
          <w:p w:rsidR="00642486" w:rsidRPr="00EA1D93" w:rsidRDefault="00854389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Март 2018</w:t>
            </w:r>
          </w:p>
        </w:tc>
        <w:tc>
          <w:tcPr>
            <w:tcW w:w="2694" w:type="dxa"/>
            <w:vAlign w:val="center"/>
          </w:tcPr>
          <w:p w:rsidR="00642486" w:rsidRPr="00EA1D93" w:rsidRDefault="00854389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854389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54389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854389" w:rsidRPr="00EA1D93" w:rsidRDefault="003C2561" w:rsidP="00EA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Организация работы по наполнению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854389" w:rsidRPr="00EA1D93" w:rsidRDefault="003C2561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854389" w:rsidRPr="00EA1D93" w:rsidRDefault="00F72820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МОЦ, образовательные организации района (далее – ОО)</w:t>
            </w:r>
          </w:p>
        </w:tc>
      </w:tr>
      <w:tr w:rsidR="00F72820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2820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2820" w:rsidRPr="00EA1D93" w:rsidRDefault="00F72820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Разработка «дорожн</w:t>
            </w:r>
            <w:r w:rsidR="00D61661" w:rsidRPr="00EA1D93"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карт</w:t>
            </w:r>
            <w:r w:rsidR="00D61661" w:rsidRPr="00EA1D9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» внедрения </w:t>
            </w: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типов</w:t>
            </w:r>
            <w:r w:rsidR="00D61661"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ой</w:t>
            </w: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модел</w:t>
            </w:r>
            <w:r w:rsidR="00D61661"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</w:t>
            </w:r>
            <w:r w:rsidRPr="00EA1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Организация мероприятий по просвещению родителей в области дополнительного образования детей»</w:t>
            </w:r>
            <w:r w:rsidRPr="00EA1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4502B" w:rsidRPr="00EA1D93">
              <w:rPr>
                <w:rFonts w:ascii="Times New Roman" w:hAnsi="Times New Roman" w:cs="Times New Roman"/>
                <w:sz w:val="28"/>
                <w:szCs w:val="24"/>
              </w:rPr>
              <w:t>на территории Мордовского района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2820" w:rsidRPr="00EA1D93" w:rsidRDefault="00957178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01.05.2018г.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72820" w:rsidRPr="00EA1D93" w:rsidRDefault="00957178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957178" w:rsidRPr="00EA1D93" w:rsidRDefault="00957178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502B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«дорожной карты» внедрения </w:t>
            </w:r>
            <w:r w:rsidRPr="00EA1D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типовой модели </w:t>
            </w:r>
            <w:r w:rsidR="002C5ABF" w:rsidRPr="00EA1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« Реализация модульных программ </w:t>
            </w:r>
            <w:r w:rsidRPr="00EA1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дополнительного образования детей для сельской местности»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Мордовского района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01.05.2018г.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Разработка комплекса муниципальных мероприятий просветительской и совместной деятельности для родителей и детей в области дополнительного образования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01.05.2018г.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Определение актуальных направлений для разработки и реализации модульных программ  с точки зрения перспектив развития муниципальной территории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01.05.2018г.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системы, методов, программы и порядка проведения мониторинга образовательных запросов, а также индикаторов и инструментария для оценивания удовлетворенности семей качеством дополнительных общеобразовательных программ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мая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2C5ABF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Разработка программы очных и дистанционных просветительских и мотивирующих мероприятий для родителей детей из сельской местности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августа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2C5ABF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образовательного курса для родителей муниципалитета, в том  числе с дистанционным модулем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мая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Создание и обеспечение работы «Цифровой избы-читальни»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августа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Отдел образования администрации Мордовского 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Разработка методических рекомендаций для родителей по выстраиванию образовательных стратегий ребенка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мая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реализация программ профессиональных проб, актуальных для муниципальной территории, предусматривающих практические занятия на </w:t>
            </w: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производстве</w:t>
            </w:r>
            <w:proofErr w:type="gramEnd"/>
          </w:p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декабря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на </w:t>
            </w: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сайте</w:t>
            </w:r>
            <w:proofErr w:type="gram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образовательной организации, внедряющей типовую модель на территории муниципалитета, информационного ресурса для  освещения апробации и внедрения типовой модели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01 мая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proofErr w:type="spell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внестационарных</w:t>
            </w:r>
            <w:proofErr w:type="spell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форм получения дополнительного образования (выездных классы, мастерских и др.), обеспечивающих доступность дополнительных общеобразовательных программ для детей из сельской местности</w:t>
            </w:r>
          </w:p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В течение всего срока апробации и внедрения типовой модели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Проведение и аналитика данных мониторинга образовательных запросов и удовлетворенности семей качеством дополнительных общеобразовательных программ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мая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«Молодежного сельского схода»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мая 2019г.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4419BD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Открытие и организация деятельности центров консультирования и </w:t>
            </w:r>
            <w:proofErr w:type="spell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тьюторского</w:t>
            </w:r>
            <w:proofErr w:type="spell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сопровождения семей (совместно с муниципальными (опорными) центрами дополнительного образования детей (МОЦ)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августа 2018г.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0153B0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Проведение оценки качества реализации типовой модели, внесение предложений по корректировке (при необходимости)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30 июня 2019г.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Заключение партнерского соглашения о взаимодействии с муниципальными (региональными) СМИ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31 августа 2018г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Обобщение и трансляция муниципального опыта внедрения типовых моделей на  областном </w:t>
            </w: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уровне</w:t>
            </w:r>
            <w:proofErr w:type="gramEnd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 (выступления на пленарных заседаниях, презентации, организация работы тематических площадок, методических выставок и т.д.)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01 июня 2019г. –</w:t>
            </w:r>
          </w:p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31 мая 2020г.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Проведение оценки качества реализации типовой модели, внесение предложений по корректировке (при необходимости)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30 июня 2019г.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Предоставление отчетов о проделанной работе в РМЦ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Ежегодно по запросу РМЦ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54502B" w:rsidRPr="00EA1D93" w:rsidTr="002B2D52">
        <w:tc>
          <w:tcPr>
            <w:tcW w:w="709" w:type="dxa"/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Внесение предложений по организации и проведению областных мероприятий в рамках внедрения типовых моделей в план работы РМЦ на 2019г. </w:t>
            </w:r>
          </w:p>
          <w:p w:rsidR="0054502B" w:rsidRPr="00EA1D93" w:rsidRDefault="0054502B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4502B" w:rsidRPr="00EA1D93" w:rsidRDefault="0054502B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До 30 сентября 2018г.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54502B" w:rsidRPr="00EA1D93" w:rsidRDefault="0054502B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AC4633" w:rsidRPr="00EA1D93" w:rsidTr="002B2D52">
        <w:tc>
          <w:tcPr>
            <w:tcW w:w="709" w:type="dxa"/>
            <w:shd w:val="clear" w:color="auto" w:fill="C6D9F1" w:themeFill="text2" w:themeFillTint="33"/>
            <w:vAlign w:val="center"/>
          </w:tcPr>
          <w:p w:rsidR="00AC4633" w:rsidRPr="00EA1D93" w:rsidRDefault="00AC4633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AC4633" w:rsidRPr="00EA1D93" w:rsidRDefault="00AC4633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Обобщение и трансляция муниципального опыта внедрения типовых моделей на  областном уровне (выступления на пленарных заседаниях, публичная защита-презентация системы разнонаправленных мероприятий просвещения родителей и включения семей в пространство дополнительного образования, организация работы тематических площадок, методических выставок и т.д.) </w:t>
            </w:r>
            <w:proofErr w:type="gramEnd"/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633" w:rsidRPr="00EA1D93" w:rsidRDefault="00AC4633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01 июня 2019г. –</w:t>
            </w:r>
          </w:p>
          <w:p w:rsidR="00AC4633" w:rsidRPr="00EA1D93" w:rsidRDefault="00AC4633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31 мая 2020г.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AC4633" w:rsidRPr="00EA1D93" w:rsidRDefault="00AC4633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Отдел образования администрации Мордовского района,</w:t>
            </w:r>
          </w:p>
          <w:p w:rsidR="00AC4633" w:rsidRPr="00EA1D93" w:rsidRDefault="00AC4633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  <w:tr w:rsidR="00B46748" w:rsidRPr="00EA1D93" w:rsidTr="002B2D52">
        <w:tc>
          <w:tcPr>
            <w:tcW w:w="709" w:type="dxa"/>
            <w:shd w:val="clear" w:color="auto" w:fill="C6D9F1" w:themeFill="text2" w:themeFillTint="33"/>
            <w:vAlign w:val="center"/>
          </w:tcPr>
          <w:p w:rsidR="00B46748" w:rsidRPr="00EA1D93" w:rsidRDefault="00B46748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419BD" w:rsidRPr="00EA1D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B46748" w:rsidRPr="00EA1D93" w:rsidRDefault="00B46748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отчетов о 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проделанной работе по апробации и внедрению типовых моделей в РМЦ</w:t>
            </w:r>
          </w:p>
          <w:p w:rsidR="00B46748" w:rsidRPr="00EA1D93" w:rsidRDefault="00B46748" w:rsidP="00EA1D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46748" w:rsidRPr="00EA1D93" w:rsidRDefault="00B46748" w:rsidP="002B2D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Ежегодно по 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запросу РМЦ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46748" w:rsidRPr="00EA1D93" w:rsidRDefault="00B46748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Отдел образования </w:t>
            </w:r>
            <w:r w:rsidRPr="00EA1D9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администрации Мордовского района,</w:t>
            </w:r>
          </w:p>
          <w:p w:rsidR="00B46748" w:rsidRPr="00EA1D93" w:rsidRDefault="00B46748" w:rsidP="004419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1D93">
              <w:rPr>
                <w:rFonts w:ascii="Times New Roman" w:hAnsi="Times New Roman" w:cs="Times New Roman"/>
                <w:sz w:val="28"/>
                <w:szCs w:val="24"/>
              </w:rPr>
              <w:t>МОЦ</w:t>
            </w:r>
          </w:p>
        </w:tc>
      </w:tr>
    </w:tbl>
    <w:p w:rsidR="00B371E2" w:rsidRPr="001A150A" w:rsidRDefault="00B371E2" w:rsidP="004419BD">
      <w:pPr>
        <w:spacing w:after="0" w:line="240" w:lineRule="auto"/>
      </w:pPr>
    </w:p>
    <w:sectPr w:rsidR="00B371E2" w:rsidRPr="001A150A" w:rsidSect="004419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34"/>
    <w:rsid w:val="000153B0"/>
    <w:rsid w:val="00031A1B"/>
    <w:rsid w:val="00061CBF"/>
    <w:rsid w:val="000906D6"/>
    <w:rsid w:val="00103B33"/>
    <w:rsid w:val="001A150A"/>
    <w:rsid w:val="001C3877"/>
    <w:rsid w:val="001E6712"/>
    <w:rsid w:val="00204CB4"/>
    <w:rsid w:val="00227E53"/>
    <w:rsid w:val="00256820"/>
    <w:rsid w:val="00284B3B"/>
    <w:rsid w:val="00291CDC"/>
    <w:rsid w:val="002B2D52"/>
    <w:rsid w:val="002C2852"/>
    <w:rsid w:val="002C40E4"/>
    <w:rsid w:val="002C5ABF"/>
    <w:rsid w:val="00357FC7"/>
    <w:rsid w:val="003756A1"/>
    <w:rsid w:val="003B3E88"/>
    <w:rsid w:val="003C2561"/>
    <w:rsid w:val="003F172D"/>
    <w:rsid w:val="003F5C32"/>
    <w:rsid w:val="004419BD"/>
    <w:rsid w:val="0045439A"/>
    <w:rsid w:val="004E4EB4"/>
    <w:rsid w:val="0054502B"/>
    <w:rsid w:val="00625A4F"/>
    <w:rsid w:val="006379B7"/>
    <w:rsid w:val="00642486"/>
    <w:rsid w:val="006B58CF"/>
    <w:rsid w:val="007A3B34"/>
    <w:rsid w:val="007B25DB"/>
    <w:rsid w:val="00854389"/>
    <w:rsid w:val="008844CF"/>
    <w:rsid w:val="008C1CCE"/>
    <w:rsid w:val="0094560E"/>
    <w:rsid w:val="00957178"/>
    <w:rsid w:val="009673F7"/>
    <w:rsid w:val="009A0BD5"/>
    <w:rsid w:val="009D3543"/>
    <w:rsid w:val="00A15186"/>
    <w:rsid w:val="00A8382D"/>
    <w:rsid w:val="00A90D11"/>
    <w:rsid w:val="00A92FAF"/>
    <w:rsid w:val="00AC4633"/>
    <w:rsid w:val="00AE6F97"/>
    <w:rsid w:val="00B3426F"/>
    <w:rsid w:val="00B371E2"/>
    <w:rsid w:val="00B46748"/>
    <w:rsid w:val="00C12961"/>
    <w:rsid w:val="00C13EFB"/>
    <w:rsid w:val="00C74828"/>
    <w:rsid w:val="00CA2012"/>
    <w:rsid w:val="00CC73D6"/>
    <w:rsid w:val="00D61661"/>
    <w:rsid w:val="00E264D2"/>
    <w:rsid w:val="00E60D08"/>
    <w:rsid w:val="00E67688"/>
    <w:rsid w:val="00EA1D93"/>
    <w:rsid w:val="00EA51AB"/>
    <w:rsid w:val="00EF2270"/>
    <w:rsid w:val="00F72820"/>
    <w:rsid w:val="00F7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988</Words>
  <Characters>5637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2018-03-22T10:09:00Z</dcterms:created>
  <dcterms:modified xsi:type="dcterms:W3CDTF">2018-03-22T12:27:00Z</dcterms:modified>
</cp:coreProperties>
</file>