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3" w:rsidRDefault="00EA14B3" w:rsidP="00EA14B3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ПОЗНАВАТЕЛЬНЫЕ ПРОЦЕССЫ. КАК ИХ РАЗВИВАТЬ?</w:t>
      </w:r>
    </w:p>
    <w:p w:rsidR="00EA14B3" w:rsidRDefault="00EA14B3" w:rsidP="00EA14B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A14B3" w:rsidRPr="00EA14B3" w:rsidRDefault="00EA14B3" w:rsidP="00EA14B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процессы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психические процессы, которые обеспечивают получение, хранение и воспроизведение информации и знаний из окружающей среды.</w:t>
      </w:r>
    </w:p>
    <w:p w:rsidR="00EA14B3" w:rsidRPr="00EA14B3" w:rsidRDefault="00EA14B3" w:rsidP="00EA14B3">
      <w:pPr>
        <w:shd w:val="clear" w:color="auto" w:fill="FFFFFF"/>
        <w:spacing w:after="45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что когда говорят о способностях, таланте, гении, интеллекте и уровне развития, то имеют в виду, прежде всего, познавательные процессы. Человек рождается с этими задатками, но в начале жизни использует их неосознанно; в дальнейшем же происходит их формирование. Если он научится их правильно использовать, а главное – развивать, то сможет добиваться самых </w:t>
      </w:r>
      <w:proofErr w:type="gramStart"/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амбициозных</w:t>
      </w:r>
      <w:proofErr w:type="gramEnd"/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целей.</w:t>
      </w:r>
    </w:p>
    <w:p w:rsidR="00EA14B3" w:rsidRPr="00EA14B3" w:rsidRDefault="00EA14B3" w:rsidP="00EA14B3">
      <w:pPr>
        <w:shd w:val="clear" w:color="auto" w:fill="FFFFFF"/>
        <w:spacing w:after="45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классификации познавательных процессов, чаще всего их выделяют восемь. Краткая их характеристика: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Память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система запоминания, забывания и воспроизведения полученного опыта по </w:t>
      </w:r>
      <w:proofErr w:type="gramStart"/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 В психологии познавательных процессов память обеспечивает целостность личности.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избирательное направление восприятия на что-либо. При этом внимание не считается отдельным познавательным процессом, а, скорее, свойством остальных.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Восприятие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чувственное познание предметов окружающего мира, субъективно представляющееся прямым, непосредственным. Очень тесно связано с ощущениями, при помощи которых информация поступает мозг и является материалом для переработки, оценки и интерпретации восприятием.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Мышление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возможность получить определенные знания о явлениях, которые нельзя воспринять при помощи остальных познавательных процессов. Может быть словесно-логическим, наглядно-предпринимательским, практическим, наглядно-образным.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Воображение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способность человека к спонтанному возникновению или преднамеренному построению в сознании образов, представлений, идей объектов. Является основой наглядно-образного мышления.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Речь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процесс общения, который проявляется при помощи языка. Человек способен воспринимать и принимать языковые конструкции, создавать и воспроизводить свои мысли при помощи языка.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Представление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отражать в сознании качество различных объектов. Существуют речевые, фонетические, слуховые, интонационные, музыкальные и зрительные представления.</w:t>
      </w:r>
    </w:p>
    <w:p w:rsidR="00EA14B3" w:rsidRPr="00EA14B3" w:rsidRDefault="00EA14B3" w:rsidP="00EA14B3">
      <w:pPr>
        <w:numPr>
          <w:ilvl w:val="0"/>
          <w:numId w:val="1"/>
        </w:numPr>
        <w:shd w:val="clear" w:color="auto" w:fill="FFFFFF"/>
        <w:spacing w:after="0" w:line="420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Ощущения</w:t>
      </w:r>
      <w:r w:rsidRPr="00EA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способность человека чувствовать конкретные явления и предметы вокруг него. Наше сознание, можно сказать, существует лишь благодаря им. Есть вкусовые, зрительные, обонятельные, слуховые и осязательные ощущения (впрочем, некоторые ученые считают, что это лишь основные, существует же еще и дополнительные). Информация, полученная при помощи ощущений (органов чувств) передается в мозг и в дело вступает восприятие.</w:t>
      </w:r>
    </w:p>
    <w:p w:rsidR="00EA14B3" w:rsidRPr="00EA14B3" w:rsidRDefault="00EA14B3">
      <w:pPr>
        <w:rPr>
          <w:rFonts w:ascii="Times New Roman" w:hAnsi="Times New Roman" w:cs="Times New Roman"/>
          <w:sz w:val="28"/>
          <w:szCs w:val="28"/>
        </w:rPr>
      </w:pPr>
    </w:p>
    <w:p w:rsidR="006D26CD" w:rsidRPr="00EA14B3" w:rsidRDefault="00EA14B3" w:rsidP="00EA14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14B3">
        <w:rPr>
          <w:rFonts w:ascii="Times New Roman" w:hAnsi="Times New Roman" w:cs="Times New Roman"/>
          <w:b/>
          <w:i/>
          <w:sz w:val="28"/>
          <w:szCs w:val="28"/>
        </w:rPr>
        <w:t>Развитие внимания  ребёнка</w:t>
      </w:r>
    </w:p>
    <w:p w:rsidR="00EA14B3" w:rsidRDefault="00EA14B3" w:rsidP="00EA1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Самое главное уметь развить внимание ребенка. Внимание ребенка влияет на овладение навыком счета, концентрация внимания нужна для овладения чтением и для обучения письму.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Существует шесть этапов развития внимания у детей.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Pr="00EA14B3">
        <w:rPr>
          <w:rFonts w:ascii="Times New Roman" w:hAnsi="Times New Roman" w:cs="Times New Roman"/>
          <w:sz w:val="28"/>
          <w:szCs w:val="28"/>
        </w:rPr>
        <w:t xml:space="preserve"> – этап рассеянного внимания. Такое внимание у детей от рождения до одного года. Ребенка отвлекает музыка, игрушки, разговоры, животные.</w:t>
      </w:r>
    </w:p>
    <w:p w:rsidR="00FE54B2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 w:rsidRPr="00EA14B3">
        <w:rPr>
          <w:rFonts w:ascii="Times New Roman" w:hAnsi="Times New Roman" w:cs="Times New Roman"/>
          <w:sz w:val="28"/>
          <w:szCs w:val="28"/>
        </w:rPr>
        <w:t xml:space="preserve"> – этап фиксированного внимания. Этим вниманием обладают дети от одного года до двух лет. Ребенок в этом возрасте ничего не замечает, что происходит вокруг него, он занят своим делом: строит пирамидку или одевает игрушку. Ребенок увлечен одним делом и надолго. Не надо мешать ему. Если вы вмешаетесь в то, чем занимается ребенок, он отвлекается и теряет интерес к этому занятию.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br/>
      </w:r>
      <w:r w:rsidR="00FE54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54B2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 w:rsidRPr="00EA14B3">
        <w:rPr>
          <w:rFonts w:ascii="Times New Roman" w:hAnsi="Times New Roman" w:cs="Times New Roman"/>
          <w:sz w:val="28"/>
          <w:szCs w:val="28"/>
        </w:rPr>
        <w:t xml:space="preserve"> – этап гибкого одноканального внимания.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В возрасте от двух до трех лет внимание становится гибким, но все равно остается одноканальным. Ребенок этого возраста слышит, как его зовут, он отрывается от своей игры, но тут же возвращается к ней.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lastRenderedPageBreak/>
        <w:t>Четвертый этап</w:t>
      </w:r>
      <w:r w:rsidRPr="00EA14B3">
        <w:rPr>
          <w:rFonts w:ascii="Times New Roman" w:hAnsi="Times New Roman" w:cs="Times New Roman"/>
          <w:sz w:val="28"/>
          <w:szCs w:val="28"/>
        </w:rPr>
        <w:t xml:space="preserve"> – этап устоявшегося одноканального внимания. Ребенок в этом возрасте от трех до четырех лет переключает свое внимание с одной игры на другую. Он прерывает свое занятие, послушает, что ему говорят, потом снова вернется к своей игре.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54B2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Pr="00EA14B3">
        <w:rPr>
          <w:rFonts w:ascii="Times New Roman" w:hAnsi="Times New Roman" w:cs="Times New Roman"/>
          <w:sz w:val="28"/>
          <w:szCs w:val="28"/>
        </w:rPr>
        <w:t xml:space="preserve"> – этап формирования двухканального внимания.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Ребенок в возрасте от четырех до пяти лет может держать двухканальное внимание на небольшой промежуток времени. Он может одновременно слушать, говорить и заниматься своим делом. Если для него сложно делать все одновременно, то он отвлечется и будет делать что – то одно.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Шестой этап</w:t>
      </w:r>
      <w:r w:rsidRPr="00EA14B3">
        <w:rPr>
          <w:rFonts w:ascii="Times New Roman" w:hAnsi="Times New Roman" w:cs="Times New Roman"/>
          <w:sz w:val="28"/>
          <w:szCs w:val="28"/>
        </w:rPr>
        <w:t xml:space="preserve"> – этап сложившегося двухканального внимания. Ребенок старше пяти лет может заниматься двумя занятиями одновременно. Он может смотреть сказку и собирать </w:t>
      </w:r>
      <w:proofErr w:type="spellStart"/>
      <w:r w:rsidRPr="00EA14B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A14B3">
        <w:rPr>
          <w:rFonts w:ascii="Times New Roman" w:hAnsi="Times New Roman" w:cs="Times New Roman"/>
          <w:sz w:val="28"/>
          <w:szCs w:val="28"/>
        </w:rPr>
        <w:t>, разговаривать с братом и играть конструктором. Когда вы увидите, что ваш ребенок достиг шестого этапа можно начинать обучающие программы развития ребенка.</w:t>
      </w:r>
    </w:p>
    <w:p w:rsidR="00EA14B3" w:rsidRPr="00FE54B2" w:rsidRDefault="00EA14B3" w:rsidP="00EA14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Произвольное и непроизвольное внимание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Непроизвольное внимание у детей в первые годы жизни они пока не умеют управлять своим вниманием, их увлекает любая вещь папин телефон, мамина расческа, бабушкины бигуди, дедушкина газета и так далее. Дети этого возраста очень любопытны и любознательны, что им покажешь к тому они и тянутся.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Очень интересно получается, родители сами переключают внимание ребенка, используют особенность детского внимания. Например, от телевизионной передачи, или если ребенок упал, но спустя время сами начинают ругать ребенка в несобранности. Кто виноват в несобранности вашего малыша? Конечно вы родители. Внимание ребенка надо переключать в нужном и важном случае. Не требуйте от ребенка в возрасте одного – пяти лет концентрации внимания. Он еще очень мал, ему это сложно.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Примерно с пяти – шести лет ребенок может сосредоточить свое внимание, на каком – то одном деле. Он уже подрос и ему легче сосредоточить свое внимание, он концентрируется на предмете или занятии появляется усидчивость сила воли. Старайтесь хвалить ребенка - это очень важно, он чувствует, что его оценили, и будет стараться еще лучше. Даже если у него ничего не получается не ругайте ребенка вы отобьете желание заниматься, найдите возможность похвалить его.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lastRenderedPageBreak/>
        <w:t>Вы думаете, что произвольное внимание лежит внутри ребенка где – то глубоко, нет вы, ошибаетесь, истоки произвольного внимания находятся вне личности вашего ребенка. Произвольное внимание не переходит само из непроизвольного внимания.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Произвольное внимание в ребенке надо создавать и к этому должны приложить свои усилия взрослые. Надо придумывать для ребенка новые виды деятельности они организуют его внимание.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Надо правильно руководить вниманием ребенка. Для начала это может быть жест, например указательный палец, затем слово, правильно подобранное слово и интонация всегда привлечет ребенка. Позднее, когда ребенок становится старше это наша речь и речь ребенка.</w:t>
      </w:r>
    </w:p>
    <w:p w:rsid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Развитие произвольного внимания связано не только с развитием речи у ребенка, но и с осознанием цели вида деятельности, которая ему предстоит.</w:t>
      </w:r>
    </w:p>
    <w:p w:rsidR="00EA14B3" w:rsidRDefault="00EA14B3" w:rsidP="00EA14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A14B3">
        <w:rPr>
          <w:rFonts w:ascii="Times New Roman" w:hAnsi="Times New Roman" w:cs="Times New Roman"/>
          <w:b/>
          <w:i/>
          <w:sz w:val="28"/>
          <w:szCs w:val="28"/>
        </w:rPr>
        <w:t>Развитие памяти у ребёнка</w:t>
      </w:r>
      <w:proofErr w:type="gramStart"/>
      <w:r w:rsidRPr="00EA14B3">
        <w:rPr>
          <w:rFonts w:ascii="Times New Roman" w:hAnsi="Times New Roman" w:cs="Times New Roman"/>
          <w:b/>
          <w:i/>
          <w:sz w:val="28"/>
          <w:szCs w:val="28"/>
        </w:rPr>
        <w:br/>
      </w:r>
      <w:r w:rsidR="00FE54B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4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14B3">
        <w:rPr>
          <w:rFonts w:ascii="Times New Roman" w:hAnsi="Times New Roman" w:cs="Times New Roman"/>
          <w:sz w:val="28"/>
          <w:szCs w:val="28"/>
        </w:rPr>
        <w:t xml:space="preserve"> 5–6 лет происходит быстрое развитие внимания. Ребенок хорошо и быстро запоминает интересную ему информацию, небольшие стишки. Пытается самостоятельно поставить перед собой цель и хочет ее достичь. Чадо следует всегда поддерживать в начинаниях и при необходимости ему помогать, делать с ним домашнее задание или играть в развивающие игры.</w:t>
      </w:r>
    </w:p>
    <w:p w:rsid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Этот возраст лучше подходит для развития тактильной памяти и изучения иностранного языка. Улучшить память помогут специальные упражнения для запоминания.</w:t>
      </w:r>
    </w:p>
    <w:p w:rsidR="00EA14B3" w:rsidRPr="00FE54B2" w:rsidRDefault="00EA14B3" w:rsidP="00EA14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«Игра в ассоциации»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Предложите ребенку поиграть в интересную игру – слова, которая ему обязательно понравится и поможет улучшить внимание. Для этого придумывается 10 слов пар, одинаковых по смыслу и медленно повторяются ребенку, чтобы он запомнил. Затем произносите первое слово, а ребенок должен назвать вторую пару и так со всеми словами. Например, озеро – лягушка, дача – огород, море – ракушка.</w:t>
      </w:r>
    </w:p>
    <w:p w:rsidR="00EA14B3" w:rsidRPr="00FE54B2" w:rsidRDefault="00EA14B3" w:rsidP="00EA14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«Поход на рынок»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 xml:space="preserve">Поиграйте с ребенком в игру, в которой ему нужно «пойти» на рынок за продуктами. Составьте ему список из 10 продуктов, которые он там купит. </w:t>
      </w:r>
      <w:r w:rsidRPr="00EA14B3">
        <w:rPr>
          <w:rFonts w:ascii="Times New Roman" w:hAnsi="Times New Roman" w:cs="Times New Roman"/>
          <w:sz w:val="28"/>
          <w:szCs w:val="28"/>
        </w:rPr>
        <w:lastRenderedPageBreak/>
        <w:t>Продавцом побудет один из родителей, который и проверит, как правильно запомнил продукты ребенок.</w:t>
      </w:r>
    </w:p>
    <w:p w:rsidR="00EA14B3" w:rsidRPr="00FE54B2" w:rsidRDefault="00EA14B3" w:rsidP="00FE54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«Что это?»</w:t>
      </w:r>
    </w:p>
    <w:p w:rsid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Это игра на развитие тактильной памяти. Завязываем ребенку глаза и кладем ему в ручку небольшие предметы. Малыш должен отгадать, что это за предмет, не развязывая глаза. После нескольких минут отгадывания просим повторить предметы, которые он потрогал в первоначальном порядке.</w:t>
      </w:r>
    </w:p>
    <w:p w:rsidR="00EA14B3" w:rsidRPr="00FE54B2" w:rsidRDefault="00EA14B3" w:rsidP="00EA14B3">
      <w:pPr>
        <w:rPr>
          <w:rFonts w:ascii="Times New Roman" w:hAnsi="Times New Roman" w:cs="Times New Roman"/>
          <w:b/>
          <w:sz w:val="28"/>
          <w:szCs w:val="28"/>
        </w:rPr>
      </w:pPr>
      <w:r w:rsidRPr="00FE54B2">
        <w:rPr>
          <w:rFonts w:ascii="Times New Roman" w:hAnsi="Times New Roman" w:cs="Times New Roman"/>
          <w:b/>
          <w:sz w:val="28"/>
          <w:szCs w:val="28"/>
        </w:rPr>
        <w:t>«Запоминаем и рисуем»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Для этого упражнения понадобится пустой лист бумаги, ручка и несложная интересная картинка. Показываем ребенку картинку, в течение нескольких минут он должен внимательно на нее посмотреть и запомнить то, что там нарисовано. Затем просим нарисовать на листке то, чего не было на рисунке. К примеру, на картинке нарисован дом без окон, значит, ребенку надо нарисовать окно.</w:t>
      </w:r>
    </w:p>
    <w:p w:rsidR="00EA14B3" w:rsidRPr="00FE54B2" w:rsidRDefault="00EA14B3" w:rsidP="00EA14B3">
      <w:pPr>
        <w:rPr>
          <w:rFonts w:ascii="Times New Roman" w:hAnsi="Times New Roman" w:cs="Times New Roman"/>
          <w:b/>
          <w:sz w:val="28"/>
          <w:szCs w:val="28"/>
        </w:rPr>
      </w:pPr>
      <w:r w:rsidRPr="00FE54B2">
        <w:rPr>
          <w:rFonts w:ascii="Times New Roman" w:hAnsi="Times New Roman" w:cs="Times New Roman"/>
          <w:b/>
          <w:sz w:val="28"/>
          <w:szCs w:val="28"/>
        </w:rPr>
        <w:t>«И я»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В этом упражнении нужно проявить фантазию не только ребенку, но и родителям. Придумываем историю и на паузе делаем условный знак, хлопок или стук. В этом месте ребенок должен произнести фразу «и я», но лишь в том случае, когда это действие способен выполнить человек. Например: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— Мальчик Паша пошел в гости к бабушке.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-И я.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-По пути он нашел кошку и взял ее с собой.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-И я.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— Кошка обрадовалась и замурчала (ребенок должен промолчать).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«Самый наблюдательный»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  <w:r w:rsidRPr="00EA14B3">
        <w:rPr>
          <w:rFonts w:ascii="Times New Roman" w:hAnsi="Times New Roman" w:cs="Times New Roman"/>
          <w:sz w:val="28"/>
          <w:szCs w:val="28"/>
        </w:rPr>
        <w:t>Это упражнение помогает улучшить память и внимание. Упражнение интереснее проводить с большим количеством детей. Они должны друг за другом назвать предмет, сочетающий в себе конкретный признак, например</w:t>
      </w:r>
      <w:proofErr w:type="gramStart"/>
      <w:r w:rsidRPr="00EA14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14B3">
        <w:rPr>
          <w:rFonts w:ascii="Times New Roman" w:hAnsi="Times New Roman" w:cs="Times New Roman"/>
          <w:sz w:val="28"/>
          <w:szCs w:val="28"/>
        </w:rPr>
        <w:t xml:space="preserve"> дети называют только квадратные предметы или только красные. Тот, кто ошибается или повторяется, выбывает из игры.</w:t>
      </w:r>
    </w:p>
    <w:p w:rsidR="00EA14B3" w:rsidRPr="00FE54B2" w:rsidRDefault="00EA14B3" w:rsidP="00EA14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4B2">
        <w:rPr>
          <w:rFonts w:ascii="Times New Roman" w:hAnsi="Times New Roman" w:cs="Times New Roman"/>
          <w:b/>
          <w:i/>
          <w:sz w:val="28"/>
          <w:szCs w:val="28"/>
        </w:rPr>
        <w:t>«Веселая прогулка»</w:t>
      </w:r>
    </w:p>
    <w:p w:rsidR="00EA14B3" w:rsidRPr="00EA14B3" w:rsidRDefault="00EA14B3" w:rsidP="00FE54B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14B3">
        <w:rPr>
          <w:rFonts w:ascii="Times New Roman" w:hAnsi="Times New Roman" w:cs="Times New Roman"/>
          <w:sz w:val="28"/>
          <w:szCs w:val="28"/>
        </w:rPr>
        <w:lastRenderedPageBreak/>
        <w:t>Игра помогает улучшить память, внимательность и воображение. Для этого понадобится тетрадь или альбом, фломастеры. После прогулки с ребенком предложите ему нарисовать все, что он видел на улице. Если ребенок что-то забыл можно ему немного помочь, задавая наводящие вопросы.</w:t>
      </w: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</w:p>
    <w:p w:rsidR="00EA14B3" w:rsidRPr="00EA14B3" w:rsidRDefault="00EA14B3" w:rsidP="00EA14B3">
      <w:pPr>
        <w:rPr>
          <w:rFonts w:ascii="Times New Roman" w:hAnsi="Times New Roman" w:cs="Times New Roman"/>
          <w:sz w:val="28"/>
          <w:szCs w:val="28"/>
        </w:rPr>
      </w:pPr>
    </w:p>
    <w:sectPr w:rsidR="00EA14B3" w:rsidRPr="00EA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964"/>
    <w:multiLevelType w:val="multilevel"/>
    <w:tmpl w:val="08FC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FC"/>
    <w:rsid w:val="006D26CD"/>
    <w:rsid w:val="00A972FC"/>
    <w:rsid w:val="00EA14B3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2018-11-22T10:46:00Z</dcterms:created>
  <dcterms:modified xsi:type="dcterms:W3CDTF">2018-11-22T11:00:00Z</dcterms:modified>
</cp:coreProperties>
</file>