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D6341" w:rsidRDefault="001D6341" w:rsidP="001D6341">
      <w:pPr>
        <w:spacing w:after="0" w:line="360" w:lineRule="auto"/>
        <w:jc w:val="center"/>
        <w:rPr>
          <w:rFonts w:ascii="Times New Roman" w:eastAsia="Times New Roman" w:hAnsi="Times New Roman" w:cs="Times New Roman"/>
          <w:b/>
          <w:sz w:val="28"/>
          <w:szCs w:val="28"/>
        </w:rPr>
      </w:pPr>
      <w:r w:rsidRPr="001D6341">
        <w:rPr>
          <w:rFonts w:ascii="Times New Roman" w:eastAsia="Times New Roman" w:hAnsi="Times New Roman" w:cs="Times New Roman"/>
          <w:b/>
          <w:sz w:val="28"/>
          <w:szCs w:val="28"/>
        </w:rPr>
        <w:t>Одарённый ребёнок в семье.</w:t>
      </w:r>
    </w:p>
    <w:p w:rsidR="001D6341" w:rsidRDefault="001D6341" w:rsidP="001D6341">
      <w:pPr>
        <w:spacing w:after="0" w:line="360" w:lineRule="auto"/>
        <w:jc w:val="center"/>
        <w:rPr>
          <w:rFonts w:ascii="Times New Roman" w:eastAsia="Times New Roman" w:hAnsi="Times New Roman" w:cs="Times New Roman"/>
          <w:b/>
          <w:sz w:val="28"/>
          <w:szCs w:val="28"/>
        </w:rPr>
      </w:pPr>
      <w:r w:rsidRPr="001D6341">
        <w:rPr>
          <w:rFonts w:ascii="Times New Roman" w:eastAsia="Times New Roman" w:hAnsi="Times New Roman" w:cs="Times New Roman"/>
          <w:b/>
          <w:sz w:val="28"/>
          <w:szCs w:val="28"/>
        </w:rPr>
        <w:t>Особенности воспитания.</w:t>
      </w:r>
    </w:p>
    <w:p w:rsidR="001D6341" w:rsidRPr="005B1C6C" w:rsidRDefault="001D6341" w:rsidP="001D6341">
      <w:pPr>
        <w:pStyle w:val="a3"/>
        <w:tabs>
          <w:tab w:val="left" w:pos="900"/>
        </w:tabs>
        <w:ind w:firstLine="720"/>
        <w:jc w:val="center"/>
        <w:rPr>
          <w:b/>
          <w:color w:val="000000"/>
          <w:sz w:val="28"/>
          <w:szCs w:val="28"/>
        </w:rPr>
      </w:pPr>
      <w:r w:rsidRPr="005B1C6C">
        <w:rPr>
          <w:b/>
          <w:color w:val="000000"/>
          <w:sz w:val="28"/>
          <w:szCs w:val="28"/>
        </w:rPr>
        <w:t>Общая характеристика одаренности</w:t>
      </w:r>
    </w:p>
    <w:p w:rsidR="001D6341" w:rsidRPr="005B1C6C" w:rsidRDefault="001D6341" w:rsidP="001D6341">
      <w:pPr>
        <w:tabs>
          <w:tab w:val="left" w:pos="900"/>
        </w:tabs>
        <w:ind w:firstLine="720"/>
        <w:jc w:val="both"/>
        <w:rPr>
          <w:sz w:val="28"/>
          <w:szCs w:val="28"/>
        </w:rPr>
      </w:pPr>
      <w:r w:rsidRPr="005B1C6C">
        <w:rPr>
          <w:sz w:val="28"/>
          <w:szCs w:val="28"/>
        </w:rPr>
        <w:t>Важнейшее положение современной психологии одаренности заключается в том, что ее развитие не может рассматриваться вне взаимодействия развивающейся личности и социального окружения. При этом подчеркивается особая роль школьного обучения в создании условий, ориентированных на особые возможности одаренных детей. Для создания таких условий необходимы: адекватное применение методов выявления этих особенностей при разных проявлениях одаренности, прослеживание их изменений в ходе возрастного развития в зависимости от условий воспитания и обучения, помощь одаренным учащимся в решении их проблем.</w:t>
      </w:r>
    </w:p>
    <w:p w:rsidR="001D6341" w:rsidRPr="005B1C6C" w:rsidRDefault="001D6341" w:rsidP="001D6341">
      <w:pPr>
        <w:tabs>
          <w:tab w:val="left" w:pos="900"/>
        </w:tabs>
        <w:ind w:firstLine="720"/>
        <w:jc w:val="both"/>
        <w:rPr>
          <w:sz w:val="28"/>
          <w:szCs w:val="28"/>
        </w:rPr>
      </w:pPr>
      <w:r w:rsidRPr="005B1C6C">
        <w:rPr>
          <w:sz w:val="28"/>
          <w:szCs w:val="28"/>
        </w:rPr>
        <w:tab/>
        <w:t>В среднем общеобразовательном учреждении можно выделить следующие категории детей:</w:t>
      </w:r>
    </w:p>
    <w:p w:rsidR="001D6341" w:rsidRPr="005B1C6C" w:rsidRDefault="001D6341" w:rsidP="001D6341">
      <w:pPr>
        <w:numPr>
          <w:ilvl w:val="0"/>
          <w:numId w:val="2"/>
        </w:numPr>
        <w:tabs>
          <w:tab w:val="clear" w:pos="1428"/>
          <w:tab w:val="num" w:pos="0"/>
          <w:tab w:val="left" w:pos="900"/>
          <w:tab w:val="left" w:pos="1134"/>
        </w:tabs>
        <w:spacing w:after="0" w:line="240" w:lineRule="auto"/>
        <w:ind w:left="0" w:firstLine="709"/>
        <w:jc w:val="both"/>
        <w:rPr>
          <w:sz w:val="28"/>
          <w:szCs w:val="28"/>
        </w:rPr>
      </w:pPr>
      <w:r w:rsidRPr="005B1C6C">
        <w:rPr>
          <w:sz w:val="28"/>
          <w:szCs w:val="28"/>
        </w:rPr>
        <w:t>учащиеся с необыкновенно высоким общим уровнем умственного развития при прочих равных условиях (выявляются уже в младшем школьном возрасте);</w:t>
      </w:r>
    </w:p>
    <w:p w:rsidR="001D6341" w:rsidRPr="005B1C6C" w:rsidRDefault="001D6341" w:rsidP="001D6341">
      <w:pPr>
        <w:numPr>
          <w:ilvl w:val="0"/>
          <w:numId w:val="2"/>
        </w:numPr>
        <w:tabs>
          <w:tab w:val="clear" w:pos="1428"/>
          <w:tab w:val="num" w:pos="0"/>
          <w:tab w:val="left" w:pos="900"/>
          <w:tab w:val="left" w:pos="1134"/>
        </w:tabs>
        <w:spacing w:after="0" w:line="240" w:lineRule="auto"/>
        <w:ind w:left="0" w:firstLine="709"/>
        <w:jc w:val="both"/>
        <w:rPr>
          <w:sz w:val="28"/>
          <w:szCs w:val="28"/>
        </w:rPr>
      </w:pPr>
      <w:r w:rsidRPr="005B1C6C">
        <w:rPr>
          <w:sz w:val="28"/>
          <w:szCs w:val="28"/>
        </w:rPr>
        <w:t>учащиеся с признаками специальной умственной одаренности в определенной области науки или деятельности (выявляются в младшем школьном и подростковом возрасте);</w:t>
      </w:r>
    </w:p>
    <w:p w:rsidR="001D6341" w:rsidRPr="005B1C6C" w:rsidRDefault="001D6341" w:rsidP="001D6341">
      <w:pPr>
        <w:numPr>
          <w:ilvl w:val="0"/>
          <w:numId w:val="2"/>
        </w:numPr>
        <w:tabs>
          <w:tab w:val="clear" w:pos="1428"/>
          <w:tab w:val="num" w:pos="0"/>
          <w:tab w:val="left" w:pos="900"/>
          <w:tab w:val="left" w:pos="1134"/>
        </w:tabs>
        <w:spacing w:after="0" w:line="240" w:lineRule="auto"/>
        <w:ind w:left="0" w:firstLine="709"/>
        <w:jc w:val="both"/>
        <w:rPr>
          <w:sz w:val="28"/>
          <w:szCs w:val="28"/>
        </w:rPr>
      </w:pPr>
      <w:r w:rsidRPr="005B1C6C">
        <w:rPr>
          <w:sz w:val="28"/>
          <w:szCs w:val="28"/>
        </w:rPr>
        <w:t>учащиеся, не достигающие по каким-либо причинам успехов в учении, но обладающие яркой познавательной активностью, оригинальностью психического склада, умственных резервов (ярко проявляют себя в старшем школьном возрасте).</w:t>
      </w:r>
    </w:p>
    <w:p w:rsidR="001D6341" w:rsidRPr="005B1C6C" w:rsidRDefault="001D6341" w:rsidP="001D6341">
      <w:pPr>
        <w:tabs>
          <w:tab w:val="left" w:pos="900"/>
        </w:tabs>
        <w:ind w:firstLine="720"/>
        <w:jc w:val="both"/>
        <w:rPr>
          <w:sz w:val="28"/>
          <w:szCs w:val="28"/>
        </w:rPr>
      </w:pPr>
      <w:r w:rsidRPr="005B1C6C">
        <w:rPr>
          <w:sz w:val="28"/>
          <w:szCs w:val="28"/>
        </w:rPr>
        <w:t xml:space="preserve">Наиболее общими признаками, отличающими одаренных учеников, является отличная память, способность классифицировать информацию и </w:t>
      </w:r>
      <w:proofErr w:type="spellStart"/>
      <w:r w:rsidRPr="005B1C6C">
        <w:rPr>
          <w:sz w:val="28"/>
          <w:szCs w:val="28"/>
        </w:rPr>
        <w:t>категоризировать</w:t>
      </w:r>
      <w:proofErr w:type="spellEnd"/>
      <w:r w:rsidRPr="005B1C6C">
        <w:rPr>
          <w:sz w:val="28"/>
          <w:szCs w:val="28"/>
        </w:rPr>
        <w:t xml:space="preserve"> опыт. Одаренные дети умеют пользоваться накопленными знаниями, имеют большой словарный запас, используют в речи сложные синтаксические конструкции, придумывают новые слова, предпочитают чтение словарей и интеллектуальные игры. У некоторых детей доминируют математические способности, подавляющие интерес к чтению. Одаренные дети обладают повышенной концентрацией внимания, упорные в достижении результата в сфере, которая им интересна.</w:t>
      </w:r>
    </w:p>
    <w:p w:rsidR="001D6341" w:rsidRPr="005B1C6C" w:rsidRDefault="001D6341" w:rsidP="001D6341">
      <w:pPr>
        <w:tabs>
          <w:tab w:val="left" w:pos="900"/>
        </w:tabs>
        <w:ind w:firstLine="720"/>
        <w:jc w:val="both"/>
        <w:rPr>
          <w:sz w:val="28"/>
          <w:szCs w:val="28"/>
        </w:rPr>
      </w:pPr>
      <w:r w:rsidRPr="005B1C6C">
        <w:rPr>
          <w:sz w:val="28"/>
          <w:szCs w:val="28"/>
        </w:rPr>
        <w:tab/>
      </w:r>
      <w:proofErr w:type="gramStart"/>
      <w:r w:rsidRPr="005B1C6C">
        <w:rPr>
          <w:sz w:val="28"/>
          <w:szCs w:val="28"/>
        </w:rPr>
        <w:t xml:space="preserve">У одаренных сильно развито чувство справедливости, личностные системы ценностей; одаренные дети обладают ярким воображением, </w:t>
      </w:r>
      <w:r w:rsidRPr="005B1C6C">
        <w:rPr>
          <w:sz w:val="28"/>
          <w:szCs w:val="28"/>
        </w:rPr>
        <w:lastRenderedPageBreak/>
        <w:t>чувством юмора, постоянно пытаются решать проблемы, которые им пока «не по зубам»; кроме того, эмоциональность таких детей порождает различные страхи, они очень эгоцентричны в общении со сверстниками, так как не понимают, что восприятие мира у всех разное.</w:t>
      </w:r>
      <w:proofErr w:type="gramEnd"/>
    </w:p>
    <w:p w:rsidR="001D6341" w:rsidRPr="005B1C6C" w:rsidRDefault="001D6341" w:rsidP="001D6341">
      <w:pPr>
        <w:tabs>
          <w:tab w:val="left" w:pos="900"/>
        </w:tabs>
        <w:ind w:firstLine="720"/>
        <w:jc w:val="both"/>
        <w:rPr>
          <w:sz w:val="28"/>
          <w:szCs w:val="28"/>
        </w:rPr>
      </w:pPr>
      <w:r w:rsidRPr="005B1C6C">
        <w:rPr>
          <w:sz w:val="28"/>
          <w:szCs w:val="28"/>
        </w:rPr>
        <w:t xml:space="preserve">Творческие способности у детей сочетаются с повышенной нервно-психической возбудимостью, которая проявляется в неусидчивости, нарушении аппетита, сна, легко возникающих головных болях и т.п. Несвоевременная медико-психологическая коррекция этих проявлений приводит к развитию неврозов и ряда психосоматических заболеваний. </w:t>
      </w:r>
    </w:p>
    <w:p w:rsidR="001D6341" w:rsidRPr="005B1C6C" w:rsidRDefault="001D6341" w:rsidP="001D6341">
      <w:pPr>
        <w:tabs>
          <w:tab w:val="left" w:pos="900"/>
        </w:tabs>
        <w:ind w:firstLine="720"/>
        <w:jc w:val="both"/>
        <w:rPr>
          <w:sz w:val="28"/>
          <w:szCs w:val="28"/>
        </w:rPr>
      </w:pPr>
      <w:r w:rsidRPr="005B1C6C">
        <w:rPr>
          <w:sz w:val="28"/>
          <w:szCs w:val="28"/>
        </w:rPr>
        <w:tab/>
        <w:t xml:space="preserve">По мере взросления основным структурным компонентом одаренности и творческого развития талантливого ребенка становиться </w:t>
      </w:r>
      <w:proofErr w:type="spellStart"/>
      <w:r w:rsidRPr="005B1C6C">
        <w:rPr>
          <w:sz w:val="28"/>
          <w:szCs w:val="28"/>
        </w:rPr>
        <w:t>проблемность</w:t>
      </w:r>
      <w:proofErr w:type="spellEnd"/>
      <w:r w:rsidRPr="005B1C6C">
        <w:rPr>
          <w:sz w:val="28"/>
          <w:szCs w:val="28"/>
        </w:rPr>
        <w:t>. Она обеспечивает постоянную открытость ребенка новому, выражается в поиске несоответствий и противоречий, в собственной постановке новых вопросов и проблем, стремление к исследовательской творческой активности.</w:t>
      </w:r>
    </w:p>
    <w:p w:rsidR="001D6341" w:rsidRPr="00D047E5" w:rsidRDefault="001D6341" w:rsidP="001D6341">
      <w:pPr>
        <w:tabs>
          <w:tab w:val="left" w:pos="900"/>
        </w:tabs>
        <w:ind w:firstLine="720"/>
        <w:jc w:val="both"/>
        <w:rPr>
          <w:sz w:val="28"/>
          <w:szCs w:val="28"/>
        </w:rPr>
      </w:pPr>
      <w:r w:rsidRPr="00D047E5">
        <w:rPr>
          <w:sz w:val="28"/>
          <w:szCs w:val="28"/>
        </w:rPr>
        <w:tab/>
      </w:r>
      <w:r w:rsidRPr="00D047E5">
        <w:rPr>
          <w:i/>
          <w:sz w:val="28"/>
          <w:szCs w:val="28"/>
        </w:rPr>
        <w:t xml:space="preserve">Оригинальность </w:t>
      </w:r>
      <w:r w:rsidRPr="00D047E5">
        <w:rPr>
          <w:sz w:val="28"/>
          <w:szCs w:val="28"/>
        </w:rPr>
        <w:t xml:space="preserve">составляет непременный структурный </w:t>
      </w:r>
      <w:r w:rsidRPr="00D047E5">
        <w:rPr>
          <w:i/>
          <w:sz w:val="28"/>
          <w:szCs w:val="28"/>
        </w:rPr>
        <w:t>элемент одаренности.</w:t>
      </w:r>
      <w:r w:rsidRPr="00D047E5">
        <w:rPr>
          <w:sz w:val="28"/>
          <w:szCs w:val="28"/>
        </w:rPr>
        <w:t xml:space="preserve"> Она выражает степень непохожести, нестандартности, неожиданности предлагаемого решения среди других «стандартных решений». Общая одаренность выражается в более «быстром» обнаружении решения. </w:t>
      </w:r>
    </w:p>
    <w:p w:rsidR="001D6341" w:rsidRDefault="001D6341" w:rsidP="001D6341">
      <w:pPr>
        <w:tabs>
          <w:tab w:val="left" w:pos="900"/>
        </w:tabs>
        <w:ind w:firstLine="720"/>
        <w:jc w:val="both"/>
        <w:rPr>
          <w:sz w:val="28"/>
          <w:szCs w:val="28"/>
        </w:rPr>
      </w:pPr>
      <w:r w:rsidRPr="00D047E5">
        <w:rPr>
          <w:sz w:val="28"/>
          <w:szCs w:val="28"/>
        </w:rPr>
        <w:t>Одаренные дети: как правило, более активны и всегда чем-либо заняты; настойчиво преследуют поставленные перед ними цели; благодаря многочисленным умениям способны лучше других заниматься самостоятельной деятельностью; умеют быстро выделить наиболее значимые сведения, самостоятельно найти новые источники информации; иногда ставят перед собой задачи, выполнение которых требуют много времени.</w:t>
      </w:r>
    </w:p>
    <w:p w:rsidR="001D6341" w:rsidRPr="00D047E5" w:rsidRDefault="001D6341" w:rsidP="001D6341">
      <w:pPr>
        <w:tabs>
          <w:tab w:val="left" w:pos="900"/>
        </w:tabs>
        <w:ind w:firstLine="720"/>
        <w:jc w:val="center"/>
        <w:rPr>
          <w:sz w:val="28"/>
          <w:szCs w:val="28"/>
        </w:rPr>
      </w:pPr>
      <w:r w:rsidRPr="005B1C6C">
        <w:rPr>
          <w:b/>
          <w:sz w:val="28"/>
          <w:szCs w:val="28"/>
        </w:rPr>
        <w:t>Выявление одаренных детей</w:t>
      </w:r>
    </w:p>
    <w:p w:rsidR="001D6341" w:rsidRPr="005B1C6C" w:rsidRDefault="001D6341" w:rsidP="001D6341">
      <w:pPr>
        <w:tabs>
          <w:tab w:val="num" w:pos="180"/>
          <w:tab w:val="left" w:pos="900"/>
        </w:tabs>
        <w:ind w:firstLine="720"/>
        <w:jc w:val="both"/>
        <w:rPr>
          <w:sz w:val="28"/>
          <w:szCs w:val="28"/>
        </w:rPr>
      </w:pPr>
      <w:r w:rsidRPr="005B1C6C">
        <w:rPr>
          <w:sz w:val="28"/>
          <w:szCs w:val="28"/>
        </w:rPr>
        <w:t xml:space="preserve">Выявление одаренных детей связано также с проблемой выделения различных видов одаренности, которые характеризуются определенными признаками. </w:t>
      </w:r>
    </w:p>
    <w:p w:rsidR="001D6341" w:rsidRPr="005B1C6C" w:rsidRDefault="001D6341" w:rsidP="001D6341">
      <w:pPr>
        <w:tabs>
          <w:tab w:val="left" w:pos="900"/>
        </w:tabs>
        <w:ind w:firstLine="720"/>
        <w:jc w:val="both"/>
        <w:rPr>
          <w:sz w:val="28"/>
          <w:szCs w:val="28"/>
        </w:rPr>
      </w:pPr>
      <w:r w:rsidRPr="005B1C6C">
        <w:rPr>
          <w:sz w:val="28"/>
          <w:szCs w:val="28"/>
        </w:rPr>
        <w:t>К методам выявления одаренных детей относятся:</w:t>
      </w:r>
    </w:p>
    <w:p w:rsidR="001D6341" w:rsidRPr="005B1C6C" w:rsidRDefault="001D6341" w:rsidP="001D6341">
      <w:pPr>
        <w:numPr>
          <w:ilvl w:val="0"/>
          <w:numId w:val="1"/>
        </w:numPr>
        <w:tabs>
          <w:tab w:val="left" w:pos="900"/>
        </w:tabs>
        <w:spacing w:after="0" w:line="240" w:lineRule="auto"/>
        <w:ind w:left="0" w:firstLine="720"/>
        <w:jc w:val="both"/>
        <w:rPr>
          <w:sz w:val="28"/>
          <w:szCs w:val="28"/>
        </w:rPr>
      </w:pPr>
      <w:r w:rsidRPr="005B1C6C">
        <w:rPr>
          <w:sz w:val="28"/>
          <w:szCs w:val="28"/>
        </w:rPr>
        <w:t>наблюдение;</w:t>
      </w:r>
    </w:p>
    <w:p w:rsidR="001D6341" w:rsidRPr="005B1C6C" w:rsidRDefault="001D6341" w:rsidP="001D6341">
      <w:pPr>
        <w:numPr>
          <w:ilvl w:val="0"/>
          <w:numId w:val="1"/>
        </w:numPr>
        <w:tabs>
          <w:tab w:val="left" w:pos="900"/>
        </w:tabs>
        <w:spacing w:after="0" w:line="240" w:lineRule="auto"/>
        <w:ind w:left="0" w:firstLine="720"/>
        <w:jc w:val="both"/>
        <w:rPr>
          <w:sz w:val="28"/>
          <w:szCs w:val="28"/>
        </w:rPr>
      </w:pPr>
      <w:r w:rsidRPr="005B1C6C">
        <w:rPr>
          <w:sz w:val="28"/>
          <w:szCs w:val="28"/>
        </w:rPr>
        <w:lastRenderedPageBreak/>
        <w:t>общение с родителями;</w:t>
      </w:r>
    </w:p>
    <w:p w:rsidR="001D6341" w:rsidRPr="005B1C6C" w:rsidRDefault="001D6341" w:rsidP="001D6341">
      <w:pPr>
        <w:numPr>
          <w:ilvl w:val="0"/>
          <w:numId w:val="1"/>
        </w:numPr>
        <w:tabs>
          <w:tab w:val="left" w:pos="900"/>
        </w:tabs>
        <w:spacing w:after="0" w:line="240" w:lineRule="auto"/>
        <w:ind w:left="0" w:firstLine="720"/>
        <w:jc w:val="both"/>
        <w:rPr>
          <w:sz w:val="28"/>
          <w:szCs w:val="28"/>
        </w:rPr>
      </w:pPr>
      <w:r w:rsidRPr="005B1C6C">
        <w:rPr>
          <w:sz w:val="28"/>
          <w:szCs w:val="28"/>
        </w:rPr>
        <w:t>работа психолога: тестирование, анкетирование, беседа;</w:t>
      </w:r>
    </w:p>
    <w:p w:rsidR="001D6341" w:rsidRPr="005B1C6C" w:rsidRDefault="001D6341" w:rsidP="001D6341">
      <w:pPr>
        <w:numPr>
          <w:ilvl w:val="0"/>
          <w:numId w:val="1"/>
        </w:numPr>
        <w:tabs>
          <w:tab w:val="left" w:pos="900"/>
        </w:tabs>
        <w:spacing w:after="0" w:line="240" w:lineRule="auto"/>
        <w:ind w:left="0" w:firstLine="720"/>
        <w:jc w:val="both"/>
        <w:rPr>
          <w:sz w:val="28"/>
          <w:szCs w:val="28"/>
        </w:rPr>
      </w:pPr>
      <w:r w:rsidRPr="005B1C6C">
        <w:rPr>
          <w:sz w:val="28"/>
          <w:szCs w:val="28"/>
        </w:rPr>
        <w:t>олимпиады, конкурсы, соревнования, научно-практические конференции.</w:t>
      </w:r>
    </w:p>
    <w:p w:rsidR="001D6341" w:rsidRPr="005B1C6C" w:rsidRDefault="001D6341" w:rsidP="001D6341">
      <w:pPr>
        <w:tabs>
          <w:tab w:val="left" w:pos="900"/>
        </w:tabs>
        <w:ind w:firstLine="720"/>
        <w:jc w:val="both"/>
        <w:rPr>
          <w:sz w:val="28"/>
          <w:szCs w:val="28"/>
        </w:rPr>
      </w:pPr>
      <w:r w:rsidRPr="005B1C6C">
        <w:rPr>
          <w:sz w:val="28"/>
          <w:szCs w:val="28"/>
        </w:rPr>
        <w:t xml:space="preserve">При выявлении одаренных детей, несомненно, необходимо использовать весь арсенал психологических методов: наблюдение, </w:t>
      </w:r>
      <w:proofErr w:type="spellStart"/>
      <w:r w:rsidRPr="005B1C6C">
        <w:rPr>
          <w:sz w:val="28"/>
          <w:szCs w:val="28"/>
        </w:rPr>
        <w:t>эксперементально-формирующий</w:t>
      </w:r>
      <w:proofErr w:type="spellEnd"/>
      <w:r w:rsidRPr="005B1C6C">
        <w:rPr>
          <w:sz w:val="28"/>
          <w:szCs w:val="28"/>
        </w:rPr>
        <w:t xml:space="preserve"> метод, психодиагностический метод, изучение продуктов деятельности, метод экспертной оценки и пр. Однако применение массовых психодиагностических исследований с последующей компьютерной обработкой на этапе первичного отбора представляется оправданным. Психологический тес позволяет в течение короткого промежутка времени (по сравнению с длительностью наблюдения и изучения продуктов деятельности) измерить интеллектуальные возможности личности. При этом необходимо иметь в виду, что если закономерность есть, она проявиться в различных формах общественного сознания. Психолог выявит ее психологическими методами (в том числе тестированием), педагог же зафиксирует ее проявления при помощи наблюдения, изучая продукты учебной деятельности, экспертными оценками.</w:t>
      </w:r>
    </w:p>
    <w:p w:rsidR="001D6341" w:rsidRPr="005B1C6C" w:rsidRDefault="001D6341" w:rsidP="001D6341">
      <w:pPr>
        <w:tabs>
          <w:tab w:val="left" w:pos="900"/>
        </w:tabs>
        <w:ind w:firstLine="720"/>
        <w:jc w:val="both"/>
        <w:rPr>
          <w:sz w:val="28"/>
          <w:szCs w:val="28"/>
        </w:rPr>
      </w:pPr>
      <w:r w:rsidRPr="005B1C6C">
        <w:rPr>
          <w:sz w:val="28"/>
          <w:szCs w:val="28"/>
        </w:rPr>
        <w:t>Психолог начинает свою работу с заказа со стороны педагога, руководителя, родителя, ученика, и заканчивает свою работу рекомендацией. Педагог начинает свою работу от рекомендаций психолога и строит «архитектуру здания творческой личности».</w:t>
      </w:r>
    </w:p>
    <w:p w:rsidR="001D6341" w:rsidRPr="005B1C6C" w:rsidRDefault="001D6341" w:rsidP="001D6341">
      <w:pPr>
        <w:tabs>
          <w:tab w:val="left" w:pos="900"/>
        </w:tabs>
        <w:ind w:firstLine="720"/>
        <w:jc w:val="both"/>
        <w:rPr>
          <w:sz w:val="28"/>
          <w:szCs w:val="28"/>
        </w:rPr>
      </w:pPr>
      <w:r w:rsidRPr="005B1C6C">
        <w:rPr>
          <w:sz w:val="28"/>
          <w:szCs w:val="28"/>
        </w:rPr>
        <w:t>Кроме того, необходимо принять во внимание факт существования скрытой, потенциальной одаренности у немалого числа учащихся. При условии проведения массовых психодиагностических исследований становиться возможным эффективное выявление и последующее психолого-педагогическое сопровождение интеллектуального и личностного развития, в том числе и потенциально одаренных учащихся. База данных результатов такого рода исследований, полученная при использовании информационной технологии «Референт»  находящаяся в нашем распоряжении, содержит, в том числе, и ошеломляющие результаты. Оказывается, потенциально одаренные учащиеся нередко обучаются в классах, специально предназначенных для обучения детей с задержками психического развития! Вовремя проведенные психодиагностические исследования и их результаты, представленные психологом школы директору, могут служить своего рода профилактикой такого рода ошибок.</w:t>
      </w:r>
    </w:p>
    <w:p w:rsidR="001D6341" w:rsidRPr="005B1C6C" w:rsidRDefault="001D6341" w:rsidP="001D6341">
      <w:pPr>
        <w:tabs>
          <w:tab w:val="left" w:pos="900"/>
        </w:tabs>
        <w:ind w:firstLine="720"/>
        <w:jc w:val="both"/>
        <w:rPr>
          <w:sz w:val="28"/>
          <w:szCs w:val="28"/>
        </w:rPr>
      </w:pPr>
      <w:r w:rsidRPr="005B1C6C">
        <w:rPr>
          <w:sz w:val="28"/>
          <w:szCs w:val="28"/>
        </w:rPr>
        <w:lastRenderedPageBreak/>
        <w:t>Успешность функционирования процесса обучения одаренных детей зависит не только от обогащенной индивидуализации и дифференциации, от гибкости учебного расписания, от мобильной и динамичной системы диагностики.</w:t>
      </w:r>
    </w:p>
    <w:p w:rsidR="001D6341" w:rsidRPr="005B1C6C" w:rsidRDefault="001D6341" w:rsidP="001D6341">
      <w:pPr>
        <w:tabs>
          <w:tab w:val="left" w:pos="900"/>
        </w:tabs>
        <w:ind w:firstLine="720"/>
        <w:jc w:val="both"/>
        <w:rPr>
          <w:sz w:val="28"/>
          <w:szCs w:val="28"/>
        </w:rPr>
      </w:pPr>
      <w:r>
        <w:rPr>
          <w:sz w:val="28"/>
          <w:szCs w:val="28"/>
        </w:rPr>
        <w:t xml:space="preserve">На первой ступени </w:t>
      </w:r>
      <w:proofErr w:type="gramStart"/>
      <w:r>
        <w:rPr>
          <w:sz w:val="28"/>
          <w:szCs w:val="28"/>
        </w:rPr>
        <w:t>обучения</w:t>
      </w:r>
      <w:r w:rsidRPr="005B1C6C">
        <w:rPr>
          <w:i/>
          <w:sz w:val="28"/>
          <w:szCs w:val="28"/>
        </w:rPr>
        <w:t xml:space="preserve"> </w:t>
      </w:r>
      <w:r w:rsidRPr="005B1C6C">
        <w:rPr>
          <w:sz w:val="28"/>
          <w:szCs w:val="28"/>
        </w:rPr>
        <w:t>по итогам</w:t>
      </w:r>
      <w:proofErr w:type="gramEnd"/>
      <w:r w:rsidRPr="005B1C6C">
        <w:rPr>
          <w:sz w:val="28"/>
          <w:szCs w:val="28"/>
        </w:rPr>
        <w:t xml:space="preserve"> первого психодиагностического минимума при помощи информационной технологии «Референт» и наблюдениям учителей, формируется небольшая группа школьников, которых можно отнести к категории «талантливые или одаренные дети». Психологическое сопровождение таких детей предполагает составление индивидуального маршрута, т.е. индивидуальных программ развития. Программы составляются совместно всеми субъектами учебно-воспитательного процесса (учителя, администрация, родители, социальные педагоги). При необходимости проводится углубленная психодиагностика отдельных школьников. Надо помнить, что тесты при всем своем многообразии не могут дать полного представления обо всех особенностях одаренного ребенка. Пакет методик подбирается с учетом его индивидуальности. Например, использование шкалы</w:t>
      </w:r>
      <w:r>
        <w:rPr>
          <w:sz w:val="28"/>
          <w:szCs w:val="28"/>
        </w:rPr>
        <w:t xml:space="preserve"> </w:t>
      </w:r>
      <w:r w:rsidRPr="005B1C6C">
        <w:rPr>
          <w:sz w:val="28"/>
          <w:szCs w:val="28"/>
        </w:rPr>
        <w:t xml:space="preserve"> </w:t>
      </w:r>
      <w:proofErr w:type="spellStart"/>
      <w:r w:rsidRPr="005B1C6C">
        <w:rPr>
          <w:sz w:val="28"/>
          <w:szCs w:val="28"/>
        </w:rPr>
        <w:t>Рензулли-Хартмана</w:t>
      </w:r>
      <w:proofErr w:type="spellEnd"/>
      <w:r w:rsidRPr="005B1C6C">
        <w:rPr>
          <w:sz w:val="28"/>
          <w:szCs w:val="28"/>
        </w:rPr>
        <w:t xml:space="preserve"> </w:t>
      </w:r>
      <w:r>
        <w:rPr>
          <w:sz w:val="28"/>
          <w:szCs w:val="28"/>
        </w:rPr>
        <w:t xml:space="preserve"> </w:t>
      </w:r>
      <w:r w:rsidRPr="005B1C6C">
        <w:rPr>
          <w:sz w:val="28"/>
          <w:szCs w:val="28"/>
        </w:rPr>
        <w:t>для оценки психологической характеристики одаренных учащихся</w:t>
      </w:r>
      <w:r>
        <w:rPr>
          <w:sz w:val="28"/>
          <w:szCs w:val="28"/>
        </w:rPr>
        <w:t xml:space="preserve">:  </w:t>
      </w:r>
      <w:r w:rsidRPr="005B1C6C">
        <w:rPr>
          <w:sz w:val="28"/>
          <w:szCs w:val="28"/>
        </w:rPr>
        <w:t>интеллектуальные у</w:t>
      </w:r>
      <w:r>
        <w:rPr>
          <w:sz w:val="28"/>
          <w:szCs w:val="28"/>
        </w:rPr>
        <w:t xml:space="preserve">мения, мотивация, </w:t>
      </w:r>
      <w:proofErr w:type="spellStart"/>
      <w:r>
        <w:rPr>
          <w:sz w:val="28"/>
          <w:szCs w:val="28"/>
        </w:rPr>
        <w:t>креативность</w:t>
      </w:r>
      <w:proofErr w:type="spellEnd"/>
      <w:r w:rsidRPr="005B1C6C">
        <w:rPr>
          <w:sz w:val="28"/>
          <w:szCs w:val="28"/>
        </w:rPr>
        <w:t xml:space="preserve">  (см. Приложение 1).</w:t>
      </w:r>
    </w:p>
    <w:p w:rsidR="001D6341" w:rsidRPr="005B1C6C" w:rsidRDefault="001D6341" w:rsidP="001D6341">
      <w:pPr>
        <w:tabs>
          <w:tab w:val="left" w:pos="900"/>
        </w:tabs>
        <w:ind w:firstLine="720"/>
        <w:jc w:val="both"/>
        <w:rPr>
          <w:sz w:val="28"/>
          <w:szCs w:val="28"/>
        </w:rPr>
      </w:pPr>
      <w:r w:rsidRPr="005B1C6C">
        <w:rPr>
          <w:sz w:val="28"/>
          <w:szCs w:val="28"/>
        </w:rPr>
        <w:t>Выявление детей, имеющих специальные способности (музыкальные, изобразительные, физические и т.п.), проводится на основании опросов родителей, учителей, анализа продуктов деятельности во внеурочное время. Возможно также предъявление теста-анкеты А. де Хана и Г. Кафа.</w:t>
      </w:r>
    </w:p>
    <w:p w:rsidR="001D6341" w:rsidRPr="005B1C6C" w:rsidRDefault="001D6341" w:rsidP="001D6341">
      <w:pPr>
        <w:tabs>
          <w:tab w:val="left" w:pos="900"/>
        </w:tabs>
        <w:ind w:firstLine="720"/>
        <w:jc w:val="both"/>
        <w:rPr>
          <w:sz w:val="28"/>
          <w:szCs w:val="28"/>
        </w:rPr>
      </w:pPr>
      <w:r w:rsidRPr="005B1C6C">
        <w:rPr>
          <w:sz w:val="28"/>
          <w:szCs w:val="28"/>
        </w:rPr>
        <w:t>Развитие познавательной деятельности одаренных школьников осуществляется более эффективно, если есть следующие организационные условия: обучение в разных типах школ на соответствующем уровне, разнообразная внеклассная работа, мобильные вертикальные и горизонтальные группировки, индивидуализированное обучение, ускоренное обучение и обогащенные программы. При этом должен быть соблюден комплекс мероприятий:</w:t>
      </w:r>
      <w:r>
        <w:rPr>
          <w:sz w:val="28"/>
          <w:szCs w:val="28"/>
        </w:rPr>
        <w:t xml:space="preserve"> </w:t>
      </w:r>
      <w:r w:rsidRPr="005B1C6C">
        <w:rPr>
          <w:sz w:val="28"/>
          <w:szCs w:val="28"/>
        </w:rPr>
        <w:t>своевременное применение различных видов тестирования;</w:t>
      </w:r>
      <w:r>
        <w:rPr>
          <w:sz w:val="28"/>
          <w:szCs w:val="28"/>
        </w:rPr>
        <w:t xml:space="preserve"> </w:t>
      </w:r>
      <w:r w:rsidRPr="005B1C6C">
        <w:rPr>
          <w:sz w:val="28"/>
          <w:szCs w:val="28"/>
        </w:rPr>
        <w:t>оценки способностей по успеваемости;</w:t>
      </w:r>
      <w:r>
        <w:rPr>
          <w:sz w:val="28"/>
          <w:szCs w:val="28"/>
        </w:rPr>
        <w:t xml:space="preserve"> </w:t>
      </w:r>
      <w:r w:rsidRPr="005B1C6C">
        <w:rPr>
          <w:sz w:val="28"/>
          <w:szCs w:val="28"/>
        </w:rPr>
        <w:t>заключение психолога</w:t>
      </w:r>
      <w:r>
        <w:rPr>
          <w:sz w:val="28"/>
          <w:szCs w:val="28"/>
        </w:rPr>
        <w:t xml:space="preserve"> и </w:t>
      </w:r>
      <w:r w:rsidRPr="005B1C6C">
        <w:rPr>
          <w:sz w:val="28"/>
          <w:szCs w:val="28"/>
        </w:rPr>
        <w:t>экспертов в определенной деятельности;</w:t>
      </w:r>
      <w:r>
        <w:rPr>
          <w:sz w:val="28"/>
          <w:szCs w:val="28"/>
        </w:rPr>
        <w:t xml:space="preserve"> </w:t>
      </w:r>
      <w:r w:rsidRPr="005B1C6C">
        <w:rPr>
          <w:sz w:val="28"/>
          <w:szCs w:val="28"/>
        </w:rPr>
        <w:t>участие в олимпиадах, конкурсах, выставках (анализ продуктов деятельности);</w:t>
      </w:r>
      <w:r>
        <w:rPr>
          <w:sz w:val="28"/>
          <w:szCs w:val="28"/>
        </w:rPr>
        <w:t xml:space="preserve"> </w:t>
      </w:r>
      <w:r w:rsidRPr="005B1C6C">
        <w:rPr>
          <w:sz w:val="28"/>
          <w:szCs w:val="28"/>
        </w:rPr>
        <w:t>самонаблюдение, самоанализ, самооценка (через анкеты, третьих лиц);</w:t>
      </w:r>
      <w:r>
        <w:rPr>
          <w:sz w:val="28"/>
          <w:szCs w:val="28"/>
        </w:rPr>
        <w:t xml:space="preserve"> </w:t>
      </w:r>
      <w:r w:rsidRPr="005B1C6C">
        <w:rPr>
          <w:sz w:val="28"/>
          <w:szCs w:val="28"/>
        </w:rPr>
        <w:t>наблюдение родителей и представителей науки.</w:t>
      </w:r>
    </w:p>
    <w:p w:rsidR="001D6341" w:rsidRPr="005B1C6C" w:rsidRDefault="001D6341" w:rsidP="001D6341">
      <w:pPr>
        <w:tabs>
          <w:tab w:val="left" w:pos="900"/>
          <w:tab w:val="num" w:pos="2340"/>
        </w:tabs>
        <w:ind w:firstLine="720"/>
        <w:jc w:val="both"/>
        <w:rPr>
          <w:sz w:val="28"/>
          <w:szCs w:val="28"/>
        </w:rPr>
      </w:pPr>
      <w:r w:rsidRPr="005B1C6C">
        <w:rPr>
          <w:sz w:val="28"/>
          <w:szCs w:val="28"/>
        </w:rPr>
        <w:lastRenderedPageBreak/>
        <w:t>В то же время эффективность развития познавательной деятельности нивелируют следующие негативные факторы:</w:t>
      </w:r>
      <w:r>
        <w:rPr>
          <w:sz w:val="28"/>
          <w:szCs w:val="28"/>
        </w:rPr>
        <w:t xml:space="preserve"> </w:t>
      </w:r>
      <w:r w:rsidRPr="005B1C6C">
        <w:rPr>
          <w:sz w:val="28"/>
          <w:szCs w:val="28"/>
        </w:rPr>
        <w:t>«дискриминация» личности одаренного учащегося;</w:t>
      </w:r>
      <w:r>
        <w:rPr>
          <w:sz w:val="28"/>
          <w:szCs w:val="28"/>
        </w:rPr>
        <w:t xml:space="preserve"> </w:t>
      </w:r>
      <w:r w:rsidRPr="005B1C6C">
        <w:rPr>
          <w:sz w:val="28"/>
          <w:szCs w:val="28"/>
        </w:rPr>
        <w:t>ориентации на «среднего» ученика;</w:t>
      </w:r>
      <w:r>
        <w:rPr>
          <w:sz w:val="28"/>
          <w:szCs w:val="28"/>
        </w:rPr>
        <w:t xml:space="preserve"> </w:t>
      </w:r>
      <w:r w:rsidRPr="005B1C6C">
        <w:rPr>
          <w:sz w:val="28"/>
          <w:szCs w:val="28"/>
        </w:rPr>
        <w:t>слабый учет особенностей когнитивных стилей одаренных учащихся в учебно-познавательной деятельности;</w:t>
      </w:r>
      <w:r>
        <w:rPr>
          <w:sz w:val="28"/>
          <w:szCs w:val="28"/>
        </w:rPr>
        <w:t xml:space="preserve"> </w:t>
      </w:r>
      <w:r w:rsidRPr="005B1C6C">
        <w:rPr>
          <w:sz w:val="28"/>
          <w:szCs w:val="28"/>
        </w:rPr>
        <w:t>наличие механизмов избегания, маскировки своих возможностей одаренными детьми из-за отсутствия условий самореализации;</w:t>
      </w:r>
      <w:r>
        <w:rPr>
          <w:sz w:val="28"/>
          <w:szCs w:val="28"/>
        </w:rPr>
        <w:t xml:space="preserve"> </w:t>
      </w:r>
      <w:r w:rsidRPr="005B1C6C">
        <w:rPr>
          <w:sz w:val="28"/>
          <w:szCs w:val="28"/>
        </w:rPr>
        <w:t>сдерживающая система репродуктивных заданий, упражнений и формальных требований</w:t>
      </w:r>
      <w:r>
        <w:rPr>
          <w:sz w:val="28"/>
          <w:szCs w:val="28"/>
        </w:rPr>
        <w:t>.</w:t>
      </w:r>
    </w:p>
    <w:p w:rsidR="001D6341" w:rsidRPr="005B1C6C" w:rsidRDefault="001D6341" w:rsidP="001D6341">
      <w:pPr>
        <w:tabs>
          <w:tab w:val="left" w:pos="900"/>
        </w:tabs>
        <w:ind w:firstLine="720"/>
        <w:jc w:val="both"/>
        <w:rPr>
          <w:sz w:val="28"/>
          <w:szCs w:val="28"/>
        </w:rPr>
      </w:pPr>
      <w:r w:rsidRPr="005B1C6C">
        <w:rPr>
          <w:sz w:val="28"/>
          <w:szCs w:val="28"/>
        </w:rPr>
        <w:t xml:space="preserve">Поэтому педагогу-психологу целесообразно планировать совместные занятия одаренных детей с другими детьми, формировать социальные контакты, содействовать формированию адекватного </w:t>
      </w:r>
      <w:proofErr w:type="spellStart"/>
      <w:r w:rsidRPr="005B1C6C">
        <w:rPr>
          <w:sz w:val="28"/>
          <w:szCs w:val="28"/>
        </w:rPr>
        <w:t>самоотношения</w:t>
      </w:r>
      <w:proofErr w:type="spellEnd"/>
      <w:r w:rsidRPr="005B1C6C">
        <w:rPr>
          <w:sz w:val="28"/>
          <w:szCs w:val="28"/>
        </w:rPr>
        <w:t xml:space="preserve">, стараться избегать крайностей в признании и оценке успехов учащегося. </w:t>
      </w:r>
    </w:p>
    <w:p w:rsidR="001D6341" w:rsidRPr="001D6341" w:rsidRDefault="001D6341" w:rsidP="001D6341">
      <w:pPr>
        <w:spacing w:after="0" w:line="360" w:lineRule="auto"/>
        <w:jc w:val="center"/>
        <w:rPr>
          <w:b/>
        </w:rPr>
      </w:pPr>
    </w:p>
    <w:sectPr w:rsidR="001D6341" w:rsidRPr="001D63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60E57"/>
    <w:multiLevelType w:val="hybridMultilevel"/>
    <w:tmpl w:val="ADB469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71093CDE"/>
    <w:multiLevelType w:val="hybridMultilevel"/>
    <w:tmpl w:val="BEBCCF48"/>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useFELayout/>
  </w:compat>
  <w:rsids>
    <w:rsidRoot w:val="001D6341"/>
    <w:rsid w:val="001D6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6341"/>
    <w:pPr>
      <w:spacing w:before="30" w:after="3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1337</Words>
  <Characters>7627</Characters>
  <Application>Microsoft Office Word</Application>
  <DocSecurity>0</DocSecurity>
  <Lines>63</Lines>
  <Paragraphs>17</Paragraphs>
  <ScaleCrop>false</ScaleCrop>
  <Company>Reanimator Extreme Edition</Company>
  <LinksUpToDate>false</LinksUpToDate>
  <CharactersWithSpaces>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Yulya</dc:creator>
  <cp:keywords/>
  <dc:description/>
  <cp:lastModifiedBy>Yulya</cp:lastModifiedBy>
  <cp:revision>2</cp:revision>
  <dcterms:created xsi:type="dcterms:W3CDTF">2019-03-27T06:23:00Z</dcterms:created>
  <dcterms:modified xsi:type="dcterms:W3CDTF">2019-03-27T06:28:00Z</dcterms:modified>
</cp:coreProperties>
</file>